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CF" w:rsidRDefault="007E1BCF" w:rsidP="0050644A">
      <w:pPr>
        <w:spacing w:after="0" w:line="240" w:lineRule="auto"/>
        <w:ind w:firstLine="567"/>
        <w:jc w:val="both"/>
        <w:rPr>
          <w:rFonts w:ascii="Arial" w:hAnsi="Arial" w:cs="Arial"/>
          <w:b/>
          <w:iCs/>
          <w:sz w:val="24"/>
          <w:szCs w:val="24"/>
        </w:rPr>
      </w:pPr>
      <w:r w:rsidRPr="0050644A">
        <w:rPr>
          <w:rFonts w:ascii="Arial" w:hAnsi="Arial" w:cs="Arial"/>
          <w:b/>
          <w:iCs/>
          <w:sz w:val="24"/>
          <w:szCs w:val="24"/>
        </w:rPr>
        <w:t>Дата публикации: 08.06.2020</w:t>
      </w:r>
    </w:p>
    <w:p w:rsidR="00C107D0" w:rsidRPr="0050644A" w:rsidRDefault="00C107D0" w:rsidP="0050644A">
      <w:pPr>
        <w:spacing w:after="0" w:line="240" w:lineRule="auto"/>
        <w:ind w:firstLine="567"/>
        <w:jc w:val="both"/>
        <w:rPr>
          <w:rFonts w:ascii="Arial" w:hAnsi="Arial" w:cs="Arial"/>
          <w:b/>
          <w:iCs/>
          <w:sz w:val="24"/>
          <w:szCs w:val="24"/>
        </w:rPr>
      </w:pPr>
    </w:p>
    <w:p w:rsidR="007E1BCF" w:rsidRPr="0050644A" w:rsidRDefault="007E1BCF" w:rsidP="0050644A">
      <w:pPr>
        <w:spacing w:after="0" w:line="240" w:lineRule="auto"/>
        <w:ind w:firstLine="567"/>
        <w:jc w:val="both"/>
        <w:rPr>
          <w:rFonts w:ascii="Arial" w:hAnsi="Arial" w:cs="Arial"/>
          <w:b/>
          <w:iCs/>
          <w:sz w:val="24"/>
          <w:szCs w:val="24"/>
        </w:rPr>
      </w:pPr>
    </w:p>
    <w:p w:rsidR="003C1ED1" w:rsidRDefault="007D6F26" w:rsidP="0050644A">
      <w:pPr>
        <w:spacing w:after="0" w:line="240" w:lineRule="auto"/>
        <w:ind w:firstLine="567"/>
        <w:jc w:val="both"/>
        <w:rPr>
          <w:rFonts w:ascii="Arial" w:hAnsi="Arial" w:cs="Arial"/>
          <w:b/>
          <w:iCs/>
          <w:sz w:val="24"/>
          <w:szCs w:val="24"/>
        </w:rPr>
      </w:pPr>
      <w:r w:rsidRPr="0050644A">
        <w:rPr>
          <w:rFonts w:ascii="Arial" w:hAnsi="Arial" w:cs="Arial"/>
          <w:b/>
          <w:iCs/>
          <w:sz w:val="24"/>
          <w:szCs w:val="24"/>
        </w:rPr>
        <w:t xml:space="preserve">О внедрении </w:t>
      </w:r>
      <w:proofErr w:type="spellStart"/>
      <w:r w:rsidRPr="0050644A">
        <w:rPr>
          <w:rFonts w:ascii="Arial" w:hAnsi="Arial" w:cs="Arial"/>
          <w:b/>
          <w:iCs/>
          <w:sz w:val="24"/>
          <w:szCs w:val="24"/>
        </w:rPr>
        <w:t>Битрикс</w:t>
      </w:r>
      <w:proofErr w:type="spellEnd"/>
      <w:r w:rsidRPr="0050644A">
        <w:rPr>
          <w:rFonts w:ascii="Arial" w:hAnsi="Arial" w:cs="Arial"/>
          <w:b/>
          <w:iCs/>
          <w:sz w:val="24"/>
          <w:szCs w:val="24"/>
        </w:rPr>
        <w:t xml:space="preserve"> 24 в </w:t>
      </w:r>
      <w:r w:rsidR="007E1BCF" w:rsidRPr="0050644A">
        <w:rPr>
          <w:rFonts w:ascii="Arial" w:hAnsi="Arial" w:cs="Arial"/>
          <w:b/>
          <w:iCs/>
          <w:sz w:val="24"/>
          <w:szCs w:val="24"/>
        </w:rPr>
        <w:t xml:space="preserve">Компании </w:t>
      </w:r>
      <w:proofErr w:type="spellStart"/>
      <w:r w:rsidR="007E1BCF" w:rsidRPr="0050644A">
        <w:rPr>
          <w:rFonts w:ascii="Arial" w:hAnsi="Arial" w:cs="Arial"/>
          <w:b/>
          <w:iCs/>
          <w:sz w:val="24"/>
          <w:szCs w:val="24"/>
        </w:rPr>
        <w:t>МакСтори</w:t>
      </w:r>
      <w:proofErr w:type="spellEnd"/>
    </w:p>
    <w:p w:rsidR="00C107D0" w:rsidRPr="0050644A" w:rsidRDefault="00C107D0" w:rsidP="0050644A">
      <w:pPr>
        <w:spacing w:after="0" w:line="240" w:lineRule="auto"/>
        <w:ind w:firstLine="567"/>
        <w:jc w:val="both"/>
        <w:rPr>
          <w:rFonts w:ascii="Arial" w:hAnsi="Arial" w:cs="Arial"/>
          <w:b/>
          <w:iCs/>
          <w:sz w:val="24"/>
          <w:szCs w:val="24"/>
        </w:rPr>
      </w:pPr>
    </w:p>
    <w:p w:rsidR="007E1BCF" w:rsidRPr="0050644A" w:rsidRDefault="007E1BCF" w:rsidP="0050644A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</w:p>
    <w:p w:rsidR="007E1BCF" w:rsidRDefault="007E1BCF" w:rsidP="0050644A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50644A">
        <w:rPr>
          <w:rFonts w:ascii="Arial" w:hAnsi="Arial" w:cs="Arial"/>
          <w:iCs/>
          <w:sz w:val="24"/>
          <w:szCs w:val="24"/>
        </w:rPr>
        <w:t>Екатеринбург, 08.06.2020</w:t>
      </w:r>
    </w:p>
    <w:p w:rsidR="0050644A" w:rsidRPr="0050644A" w:rsidRDefault="0050644A" w:rsidP="0050644A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</w:p>
    <w:p w:rsidR="00033860" w:rsidRDefault="007D6F26" w:rsidP="005064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064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Компания </w:t>
      </w:r>
      <w:proofErr w:type="spellStart"/>
      <w:r w:rsidRPr="005064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МакСтори</w:t>
      </w:r>
      <w:proofErr w:type="spellEnd"/>
      <w:r w:rsidRPr="005064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продолжает </w:t>
      </w:r>
      <w:r w:rsidR="00033860" w:rsidRPr="005064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успешную реализацию проекта</w:t>
      </w:r>
      <w:r w:rsidRPr="005064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автоматизации </w:t>
      </w:r>
      <w:r w:rsidR="00033860" w:rsidRPr="005064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бизнес-процессов как внутри Компании, так и во взаимоотношениях со своими Партнерами.</w:t>
      </w:r>
    </w:p>
    <w:p w:rsidR="0050644A" w:rsidRPr="0050644A" w:rsidRDefault="0050644A" w:rsidP="005064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42B11" w:rsidRPr="0050644A" w:rsidRDefault="00033860" w:rsidP="005064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064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Одним </w:t>
      </w:r>
      <w:proofErr w:type="gramStart"/>
      <w:r w:rsidRPr="005064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</w:t>
      </w:r>
      <w:proofErr w:type="gramEnd"/>
      <w:r w:rsidRPr="005064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5064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направлением</w:t>
      </w:r>
      <w:proofErr w:type="gramEnd"/>
      <w:r w:rsidRPr="005064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проекта по автоматизации – является внедрение </w:t>
      </w:r>
      <w:r w:rsidR="00526134" w:rsidRPr="005064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работу </w:t>
      </w:r>
      <w:proofErr w:type="spellStart"/>
      <w:r w:rsidR="00526134" w:rsidRPr="005064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МакСтори</w:t>
      </w:r>
      <w:proofErr w:type="spellEnd"/>
      <w:r w:rsidR="00526134" w:rsidRPr="005064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242B11" w:rsidRPr="005064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платформы «Битрикс24».</w:t>
      </w:r>
    </w:p>
    <w:p w:rsidR="0050644A" w:rsidRPr="0050644A" w:rsidRDefault="0050644A" w:rsidP="005064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Cs/>
        </w:rPr>
      </w:pPr>
    </w:p>
    <w:p w:rsidR="0050644A" w:rsidRDefault="0050644A" w:rsidP="005064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Cs/>
        </w:rPr>
      </w:pPr>
      <w:r w:rsidRPr="0050644A">
        <w:rPr>
          <w:rFonts w:ascii="Arial" w:hAnsi="Arial" w:cs="Arial"/>
          <w:iCs/>
        </w:rPr>
        <w:t xml:space="preserve">Битрикс24 позволило улучшить систему коммуникаций внутри Компании и сократит время на постановку </w:t>
      </w:r>
      <w:r w:rsidR="00C107D0">
        <w:rPr>
          <w:rFonts w:ascii="Arial" w:hAnsi="Arial" w:cs="Arial"/>
          <w:iCs/>
        </w:rPr>
        <w:t xml:space="preserve">и обработку </w:t>
      </w:r>
      <w:r w:rsidRPr="0050644A">
        <w:rPr>
          <w:rFonts w:ascii="Arial" w:hAnsi="Arial" w:cs="Arial"/>
          <w:iCs/>
        </w:rPr>
        <w:t xml:space="preserve">задач, переведя работу Компании в цифровые форматы. </w:t>
      </w:r>
    </w:p>
    <w:p w:rsidR="0050644A" w:rsidRDefault="0050644A" w:rsidP="005064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Cs/>
        </w:rPr>
      </w:pPr>
    </w:p>
    <w:p w:rsidR="0050644A" w:rsidRDefault="0050644A" w:rsidP="005064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D6F26">
        <w:rPr>
          <w:rFonts w:ascii="Arial" w:hAnsi="Arial" w:cs="Arial"/>
          <w:color w:val="000000"/>
        </w:rPr>
        <w:t>Возможности системы «Битрикс24» обеспечивают быстрое внедрение и гибкую настройку процессов с меньшими издержками. Реализация проекта позволила пересмотреть и оптимизировать бизнес-процессы</w:t>
      </w:r>
      <w:r w:rsidRPr="005064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Компании.</w:t>
      </w:r>
    </w:p>
    <w:p w:rsidR="0050644A" w:rsidRPr="0050644A" w:rsidRDefault="0050644A" w:rsidP="005064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FE60C9" w:rsidRDefault="00FE60C9" w:rsidP="005064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6F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Битрикс24</w:t>
      </w:r>
      <w:r w:rsidRPr="005064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D6F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выступает ключевым звеном между другими сервисами </w:t>
      </w:r>
      <w:r w:rsidRPr="005064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7D6F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омпании: электронной почтой, телефонией, </w:t>
      </w:r>
      <w:r w:rsidRPr="005064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базой 1С, </w:t>
      </w:r>
      <w:r w:rsidRPr="007D6F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социальными сетями (</w:t>
      </w:r>
      <w:proofErr w:type="spellStart"/>
      <w:r w:rsidRPr="007D6F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Instagram</w:t>
      </w:r>
      <w:proofErr w:type="spellEnd"/>
      <w:r w:rsidRPr="007D6F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D6F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Facebook</w:t>
      </w:r>
      <w:proofErr w:type="spellEnd"/>
      <w:r w:rsidRPr="007D6F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VK)</w:t>
      </w:r>
      <w:r w:rsidR="00957B68" w:rsidRPr="005064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D6F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107D0" w:rsidRDefault="00C107D0" w:rsidP="005064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7D0" w:rsidRDefault="00C107D0" w:rsidP="005064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Принято решение о продолжении сотрудничества с платформой Битрикс24, поставлены задачи по расширению использования возможностей Битрикс24. </w:t>
      </w:r>
    </w:p>
    <w:p w:rsidR="0050644A" w:rsidRPr="007D6F26" w:rsidRDefault="0050644A" w:rsidP="005064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60C9" w:rsidRPr="0050644A" w:rsidRDefault="00FE60C9" w:rsidP="005064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E60C9" w:rsidRPr="0050644A" w:rsidRDefault="00FE60C9" w:rsidP="005064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445BF" w:rsidRDefault="00E445BF" w:rsidP="007D6F26">
      <w:pPr>
        <w:shd w:val="clear" w:color="auto" w:fill="FFFFFF"/>
        <w:spacing w:line="48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43142E" w:rsidRDefault="0043142E" w:rsidP="007D6F26">
      <w:pPr>
        <w:shd w:val="clear" w:color="auto" w:fill="FFFFFF"/>
        <w:spacing w:line="48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43142E" w:rsidRPr="00641817" w:rsidRDefault="0043142E" w:rsidP="0043142E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43142E" w:rsidRPr="00641817" w:rsidRDefault="0043142E" w:rsidP="0043142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___________________________________________________________</w:t>
      </w:r>
    </w:p>
    <w:p w:rsidR="0043142E" w:rsidRPr="00641817" w:rsidRDefault="0043142E" w:rsidP="0043142E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641817">
        <w:rPr>
          <w:rFonts w:ascii="Times New Roman" w:hAnsi="Times New Roman" w:cs="Times New Roman"/>
          <w:b/>
        </w:rPr>
        <w:t>Справка</w:t>
      </w:r>
    </w:p>
    <w:p w:rsidR="0043142E" w:rsidRPr="00641817" w:rsidRDefault="0043142E" w:rsidP="0043142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зарегистрирована в 2008 г. </w:t>
      </w:r>
    </w:p>
    <w:p w:rsidR="0043142E" w:rsidRPr="00641817" w:rsidRDefault="0043142E" w:rsidP="0043142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Занимается производством и продажей  макаронной продукции и лапши под брендом «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>», в том числе продукция Европейской кухни, Восточной кухни, Русской кухни, Традиционной кухни.</w:t>
      </w:r>
    </w:p>
    <w:p w:rsidR="0043142E" w:rsidRPr="00641817" w:rsidRDefault="0043142E" w:rsidP="0043142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Продукция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представлена в  40 регионах России, в крупных  федеральных и региональных торговых сетях (более 20-ти), а так же реализуется через дистрибьюторскую сеть.</w:t>
      </w:r>
    </w:p>
    <w:p w:rsidR="0043142E" w:rsidRPr="00641817" w:rsidRDefault="0043142E" w:rsidP="0043142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Бренд 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 в Российской Федерации и Республике Казахстан.</w:t>
      </w:r>
    </w:p>
    <w:p w:rsidR="0043142E" w:rsidRPr="00641817" w:rsidRDefault="0043142E" w:rsidP="0043142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владеет запатентованными промышленными образцами.</w:t>
      </w:r>
    </w:p>
    <w:p w:rsidR="0043142E" w:rsidRPr="00641817" w:rsidRDefault="0043142E" w:rsidP="0043142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занимает лидирующие позиции в своем сегменте.</w:t>
      </w:r>
    </w:p>
    <w:p w:rsidR="003C3FBF" w:rsidRDefault="003C3FBF"/>
    <w:sectPr w:rsidR="003C3FBF" w:rsidSect="00B5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ED1"/>
    <w:rsid w:val="00033860"/>
    <w:rsid w:val="00182109"/>
    <w:rsid w:val="001E4BF5"/>
    <w:rsid w:val="00242B11"/>
    <w:rsid w:val="003C1ED1"/>
    <w:rsid w:val="003C3FBF"/>
    <w:rsid w:val="0043142E"/>
    <w:rsid w:val="00436698"/>
    <w:rsid w:val="0050644A"/>
    <w:rsid w:val="00526134"/>
    <w:rsid w:val="00712368"/>
    <w:rsid w:val="007D6F26"/>
    <w:rsid w:val="007E1BCF"/>
    <w:rsid w:val="00957B68"/>
    <w:rsid w:val="00B50EDF"/>
    <w:rsid w:val="00C107D0"/>
    <w:rsid w:val="00C62186"/>
    <w:rsid w:val="00DC0079"/>
    <w:rsid w:val="00E445BF"/>
    <w:rsid w:val="00FE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F26"/>
    <w:rPr>
      <w:b/>
      <w:bCs/>
    </w:rPr>
  </w:style>
  <w:style w:type="character" w:styleId="a5">
    <w:name w:val="Hyperlink"/>
    <w:basedOn w:val="a0"/>
    <w:uiPriority w:val="99"/>
    <w:semiHidden/>
    <w:unhideWhenUsed/>
    <w:rsid w:val="007D6F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84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899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666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87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15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75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 Luginin</dc:creator>
  <cp:keywords/>
  <dc:description/>
  <cp:lastModifiedBy>бд</cp:lastModifiedBy>
  <cp:revision>7</cp:revision>
  <dcterms:created xsi:type="dcterms:W3CDTF">2020-09-15T09:13:00Z</dcterms:created>
  <dcterms:modified xsi:type="dcterms:W3CDTF">2020-10-01T05:21:00Z</dcterms:modified>
</cp:coreProperties>
</file>